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>«Альметьевская школа № 19 для детей с ограниченными возможностями здоровья».</w:t>
      </w:r>
    </w:p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9956"/>
      </w:tblGrid>
      <w:tr w:rsidR="00F3114C" w:rsidRPr="00F3114C" w:rsidTr="00C34864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C34864">
        <w:tc>
          <w:tcPr>
            <w:tcW w:w="10065" w:type="dxa"/>
          </w:tcPr>
          <w:p w:rsidR="00F3114C" w:rsidRPr="00C34864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по предмету:  </w:t>
      </w:r>
    </w:p>
    <w:p w:rsidR="00CF3C67" w:rsidRDefault="004B7FFE" w:rsidP="00F3114C">
      <w:pPr>
        <w:numPr>
          <w:ilvl w:val="0"/>
          <w:numId w:val="1"/>
        </w:numPr>
        <w:spacing w:after="0" w:line="240" w:lineRule="auto"/>
        <w:ind w:left="1560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Предметно-практические действия</w:t>
      </w:r>
    </w:p>
    <w:p w:rsidR="00F3114C" w:rsidRPr="00F3114C" w:rsidRDefault="00CF3C67" w:rsidP="00CF3C67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часа в неделю, 6</w:t>
      </w:r>
      <w:r w:rsidR="002E7F2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год;</w:t>
      </w:r>
    </w:p>
    <w:p w:rsidR="00F3114C" w:rsidRPr="00F3114C" w:rsidRDefault="004B7FFE" w:rsidP="00F3114C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F3C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ГУО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Составитель: Бахтигареева Гузель Ринатовна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класса ГУО (олигофренопедагог) первой квалификационной категории                                                                            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F3114C" w:rsidRPr="00F3114C" w:rsidTr="00C34864">
        <w:tc>
          <w:tcPr>
            <w:tcW w:w="9464" w:type="dxa"/>
          </w:tcPr>
          <w:p w:rsidR="00F3114C" w:rsidRPr="00F3114C" w:rsidRDefault="00F3114C" w:rsidP="00F311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F3114C" w:rsidRPr="00F3114C" w:rsidTr="00C34864">
        <w:tc>
          <w:tcPr>
            <w:tcW w:w="9464" w:type="dxa"/>
          </w:tcPr>
          <w:p w:rsidR="00F3114C" w:rsidRPr="00F3114C" w:rsidRDefault="00F3114C" w:rsidP="004B7FF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9464" w:type="dxa"/>
          </w:tcPr>
          <w:p w:rsidR="00F3114C" w:rsidRPr="00F3114C" w:rsidRDefault="00F3114C" w:rsidP="00F311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C67" w:rsidRDefault="00CF3C67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864" w:rsidRDefault="00C34864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864" w:rsidRDefault="00C34864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Альметьевск</w:t>
      </w:r>
    </w:p>
    <w:p w:rsidR="002948B9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>2020 - 2021 учебный год</w:t>
      </w:r>
    </w:p>
    <w:p w:rsidR="00CF3C67" w:rsidRDefault="00CF3C67" w:rsidP="000E060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  <w:sectPr w:rsidR="00CF3C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7FFE" w:rsidRPr="00BD21A8" w:rsidRDefault="000E060F" w:rsidP="00BD21A8">
      <w:pPr>
        <w:spacing w:after="200" w:line="276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21A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Содержание учебного предмета </w:t>
      </w:r>
      <w:r w:rsidR="004B7FFE" w:rsidRPr="00BD21A8">
        <w:rPr>
          <w:rFonts w:ascii="Times New Roman" w:eastAsia="Calibri" w:hAnsi="Times New Roman" w:cs="Times New Roman"/>
          <w:b/>
          <w:sz w:val="24"/>
          <w:szCs w:val="24"/>
        </w:rPr>
        <w:t>«Предметно-практические действия»</w:t>
      </w:r>
    </w:p>
    <w:tbl>
      <w:tblPr>
        <w:tblW w:w="151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11198"/>
        <w:gridCol w:w="1276"/>
      </w:tblGrid>
      <w:tr w:rsidR="000E060F" w:rsidRPr="00CF3C67" w:rsidTr="00A14421">
        <w:tc>
          <w:tcPr>
            <w:tcW w:w="2723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Calibri" w:hAnsi="Times New Roman" w:cs="Times New Roman"/>
              </w:rPr>
              <w:t>Название раздела</w:t>
            </w:r>
          </w:p>
        </w:tc>
        <w:tc>
          <w:tcPr>
            <w:tcW w:w="11198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Calibri" w:hAnsi="Times New Roman" w:cs="Times New Roman"/>
              </w:rPr>
              <w:t>Краткое содержание</w:t>
            </w:r>
          </w:p>
        </w:tc>
        <w:tc>
          <w:tcPr>
            <w:tcW w:w="1276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</w:tr>
      <w:tr w:rsidR="00C10130" w:rsidRPr="00CF3C67" w:rsidTr="00A14421">
        <w:tc>
          <w:tcPr>
            <w:tcW w:w="2723" w:type="dxa"/>
            <w:vAlign w:val="center"/>
          </w:tcPr>
          <w:p w:rsidR="00C10130" w:rsidRPr="00CF3C67" w:rsidRDefault="00B275FD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275FD">
              <w:rPr>
                <w:rFonts w:ascii="Times New Roman" w:eastAsia="Calibri" w:hAnsi="Times New Roman" w:cs="Times New Roman"/>
                <w:b/>
              </w:rPr>
              <w:t>Предметные действия</w:t>
            </w:r>
          </w:p>
        </w:tc>
        <w:tc>
          <w:tcPr>
            <w:tcW w:w="11198" w:type="dxa"/>
            <w:vAlign w:val="center"/>
          </w:tcPr>
          <w:p w:rsidR="00BD21A8" w:rsidRPr="00BD21A8" w:rsidRDefault="00BD21A8" w:rsidP="00BD21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D21A8">
              <w:rPr>
                <w:rFonts w:ascii="Times New Roman" w:eastAsia="Calibri" w:hAnsi="Times New Roman" w:cs="Times New Roman"/>
              </w:rPr>
              <w:t>Выполнение по показу и самостоятельно по заданию следующих действий:</w:t>
            </w:r>
          </w:p>
          <w:p w:rsidR="00BD21A8" w:rsidRPr="00BD21A8" w:rsidRDefault="00BD21A8" w:rsidP="00BD21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D21A8">
              <w:rPr>
                <w:rFonts w:ascii="Times New Roman" w:eastAsia="Calibri" w:hAnsi="Times New Roman" w:cs="Times New Roman"/>
              </w:rPr>
              <w:t>-нанизывание более мелких предметов с отверстиями (крупных бус на тонкий шнур, шпагат).</w:t>
            </w:r>
          </w:p>
          <w:p w:rsidR="00BD21A8" w:rsidRPr="00BD21A8" w:rsidRDefault="00BD21A8" w:rsidP="00BD21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D21A8">
              <w:rPr>
                <w:rFonts w:ascii="Times New Roman" w:eastAsia="Calibri" w:hAnsi="Times New Roman" w:cs="Times New Roman"/>
              </w:rPr>
              <w:t xml:space="preserve"> Цвет. Выбор по образцу и группировка </w:t>
            </w:r>
            <w:r w:rsidR="003F3CBB" w:rsidRPr="00BD21A8">
              <w:rPr>
                <w:rFonts w:ascii="Times New Roman" w:eastAsia="Calibri" w:hAnsi="Times New Roman" w:cs="Times New Roman"/>
              </w:rPr>
              <w:t>предметов,</w:t>
            </w:r>
            <w:r w:rsidRPr="00BD21A8">
              <w:rPr>
                <w:rFonts w:ascii="Times New Roman" w:eastAsia="Calibri" w:hAnsi="Times New Roman" w:cs="Times New Roman"/>
              </w:rPr>
              <w:t xml:space="preserve"> окрашенных не только в основные, но и в промежуточные цвета. Выбор предметов одного цвета из 4-8 предметов двух сходных цветов. Раскладывание предметов двух сходных цветов. Выбор по образцу и раскладывание 10-15 предметов различных цветов. Сопоставление предметов по цвету, близкое поднесение их друг к другу.</w:t>
            </w:r>
          </w:p>
          <w:p w:rsidR="00BD21A8" w:rsidRPr="00BD21A8" w:rsidRDefault="00BD21A8" w:rsidP="00BD21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D21A8">
              <w:rPr>
                <w:rFonts w:ascii="Times New Roman" w:eastAsia="Calibri" w:hAnsi="Times New Roman" w:cs="Times New Roman"/>
              </w:rPr>
              <w:t>Форма. Выбор по образцу и инструкции предметов одной формы из 4-8 предметов двух сходных форм. Группировка по форме одноцветных предметов двух сходных форм. Выбор по образцу и группировка объемных предметов. Выбор по образцу и группировка плоскостных форм.   Знать названия и самостоятельно называть формы: кубик, шарик, круг, квадрат, треугольник</w:t>
            </w:r>
          </w:p>
          <w:p w:rsidR="00C10130" w:rsidRPr="00CF3C67" w:rsidRDefault="00BD21A8" w:rsidP="00BD21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D21A8">
              <w:rPr>
                <w:rFonts w:ascii="Times New Roman" w:eastAsia="Calibri" w:hAnsi="Times New Roman" w:cs="Times New Roman"/>
              </w:rPr>
              <w:t>Величина. Определение не контрастной разницы по величине между предметами путем наложения и приложения предметов. Подбор и группировка одинаковых по величине предметов. Различение величины предметов независимо от их формы.</w:t>
            </w:r>
          </w:p>
        </w:tc>
        <w:tc>
          <w:tcPr>
            <w:tcW w:w="1276" w:type="dxa"/>
            <w:vAlign w:val="center"/>
          </w:tcPr>
          <w:p w:rsidR="00C10130" w:rsidRPr="00CF3C67" w:rsidRDefault="00A14421" w:rsidP="00CF3C6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C10130" w:rsidRPr="00CF3C67" w:rsidTr="00A14421">
        <w:tc>
          <w:tcPr>
            <w:tcW w:w="2723" w:type="dxa"/>
            <w:vAlign w:val="center"/>
          </w:tcPr>
          <w:p w:rsidR="00C10130" w:rsidRPr="00CF3C67" w:rsidRDefault="00B275FD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275FD">
              <w:rPr>
                <w:rFonts w:ascii="Times New Roman" w:eastAsia="Calibri" w:hAnsi="Times New Roman" w:cs="Times New Roman"/>
                <w:b/>
              </w:rPr>
              <w:t>Дидактические игры</w:t>
            </w:r>
          </w:p>
        </w:tc>
        <w:tc>
          <w:tcPr>
            <w:tcW w:w="11198" w:type="dxa"/>
            <w:vAlign w:val="center"/>
          </w:tcPr>
          <w:p w:rsidR="00C10130" w:rsidRPr="00CF3C67" w:rsidRDefault="00BD21A8" w:rsidP="00BD21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D21A8">
              <w:rPr>
                <w:rFonts w:ascii="Times New Roman" w:eastAsia="Calibri" w:hAnsi="Times New Roman" w:cs="Times New Roman"/>
              </w:rPr>
              <w:t>Усложнение игр, содержащих дидактические задачи на различение и использование цвета, формы, величины предметов.</w:t>
            </w:r>
          </w:p>
        </w:tc>
        <w:tc>
          <w:tcPr>
            <w:tcW w:w="1276" w:type="dxa"/>
            <w:vAlign w:val="center"/>
          </w:tcPr>
          <w:p w:rsidR="00C10130" w:rsidRPr="00CF3C67" w:rsidRDefault="00A14421" w:rsidP="00CF3C6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A14421" w:rsidRPr="00CF3C67" w:rsidTr="00A14421">
        <w:tc>
          <w:tcPr>
            <w:tcW w:w="2723" w:type="dxa"/>
            <w:vAlign w:val="center"/>
          </w:tcPr>
          <w:p w:rsidR="00A14421" w:rsidRPr="00B275FD" w:rsidRDefault="00A14421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Работа с бумагой</w:t>
            </w:r>
          </w:p>
        </w:tc>
        <w:tc>
          <w:tcPr>
            <w:tcW w:w="11198" w:type="dxa"/>
            <w:vAlign w:val="center"/>
          </w:tcPr>
          <w:p w:rsidR="00A14421" w:rsidRPr="00A14421" w:rsidRDefault="00A14421" w:rsidP="00A144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14421">
              <w:rPr>
                <w:rFonts w:ascii="Times New Roman" w:eastAsia="Calibri" w:hAnsi="Times New Roman" w:cs="Times New Roman"/>
              </w:rPr>
              <w:t>Сминание материала (бумажные полотенца, газета) одной рукой (правой, левой). Разрывание материала (бумага) двумя руками, направляя одну руку к себе, другую от себя.</w:t>
            </w:r>
          </w:p>
          <w:p w:rsidR="00A14421" w:rsidRPr="00BD21A8" w:rsidRDefault="00A14421" w:rsidP="00A144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14421">
              <w:rPr>
                <w:rFonts w:ascii="Times New Roman" w:eastAsia="Calibri" w:hAnsi="Times New Roman" w:cs="Times New Roman"/>
              </w:rPr>
              <w:t>Вырезание ножницами из бумаги. Правила обращения с ножницами. Правила работы ножницами. Приёмы вырезания ножницами («разрез по короткой прямой линии», «разрез по короткой наклонной линии», «надрез по короткой прямой линии», «разрез по длинной линии»). Составление и наклеивание простых аппликаций.</w:t>
            </w:r>
          </w:p>
        </w:tc>
        <w:tc>
          <w:tcPr>
            <w:tcW w:w="1276" w:type="dxa"/>
            <w:vAlign w:val="center"/>
          </w:tcPr>
          <w:p w:rsidR="00A14421" w:rsidRPr="00CF3C67" w:rsidRDefault="00A14421" w:rsidP="00CF3C6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C10130" w:rsidRPr="00CF3C67" w:rsidTr="00A14421">
        <w:tc>
          <w:tcPr>
            <w:tcW w:w="2723" w:type="dxa"/>
            <w:vAlign w:val="center"/>
          </w:tcPr>
          <w:p w:rsidR="00C10130" w:rsidRPr="00CF3C67" w:rsidRDefault="00B275FD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275FD">
              <w:rPr>
                <w:rFonts w:ascii="Times New Roman" w:eastAsia="Calibri" w:hAnsi="Times New Roman" w:cs="Times New Roman"/>
                <w:b/>
              </w:rPr>
              <w:t>Элементарное конструирование</w:t>
            </w:r>
          </w:p>
        </w:tc>
        <w:tc>
          <w:tcPr>
            <w:tcW w:w="11198" w:type="dxa"/>
            <w:vAlign w:val="center"/>
          </w:tcPr>
          <w:p w:rsidR="00C10130" w:rsidRPr="00CF3C67" w:rsidRDefault="00BD21A8" w:rsidP="00BD21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D21A8">
              <w:rPr>
                <w:rFonts w:ascii="Times New Roman" w:eastAsia="Calibri" w:hAnsi="Times New Roman" w:cs="Times New Roman"/>
              </w:rPr>
              <w:t>Складывание фигур из счетных палочек по показу, образцу и по словесной инструкции.  Складывание разрезных картинок из 3-4 частей. Подбор и выкладывание из объемных плоскостных форм разного цвета и величины различных комбинаций при зрительном диктанте, учитывая форму, цвет и величину фигур. Постройки из детских наборов строительного материала, также по показу и образцу и по словесной инструкции. </w:t>
            </w:r>
          </w:p>
        </w:tc>
        <w:tc>
          <w:tcPr>
            <w:tcW w:w="1276" w:type="dxa"/>
            <w:vAlign w:val="center"/>
          </w:tcPr>
          <w:p w:rsidR="00C10130" w:rsidRPr="00CF3C67" w:rsidRDefault="00A14421" w:rsidP="00CF3C6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C10130" w:rsidRPr="00CF3C67" w:rsidTr="00A14421">
        <w:tc>
          <w:tcPr>
            <w:tcW w:w="2723" w:type="dxa"/>
            <w:vAlign w:val="center"/>
          </w:tcPr>
          <w:p w:rsidR="00C10130" w:rsidRPr="00CF3C67" w:rsidRDefault="00B275FD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275FD">
              <w:rPr>
                <w:rFonts w:ascii="Times New Roman" w:eastAsia="Calibri" w:hAnsi="Times New Roman" w:cs="Times New Roman"/>
                <w:b/>
              </w:rPr>
              <w:t>Работа с мозаикой</w:t>
            </w:r>
          </w:p>
        </w:tc>
        <w:tc>
          <w:tcPr>
            <w:tcW w:w="11198" w:type="dxa"/>
            <w:vAlign w:val="center"/>
          </w:tcPr>
          <w:p w:rsidR="00C10130" w:rsidRPr="00CF3C67" w:rsidRDefault="00BD21A8" w:rsidP="00BD21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D21A8">
              <w:rPr>
                <w:rFonts w:ascii="Times New Roman" w:eastAsia="Calibri" w:hAnsi="Times New Roman" w:cs="Times New Roman"/>
              </w:rPr>
              <w:t>Закрепление навыка правильной, аккуратной и точной работы с мозаикой (применяется пластмассовая мозаика). Закрепление умений. Выкладывание прямых рядов. Выкладывание по показу и по образцу геометрических фигур различных размеров и цветов. Выкладывание узоров по показу и по образцу с соблюдением цвета и пространственных отношений деталей мозаики.</w:t>
            </w:r>
          </w:p>
        </w:tc>
        <w:tc>
          <w:tcPr>
            <w:tcW w:w="1276" w:type="dxa"/>
            <w:vAlign w:val="center"/>
          </w:tcPr>
          <w:p w:rsidR="00C10130" w:rsidRPr="00CF3C67" w:rsidRDefault="00B21382" w:rsidP="00CF3C6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C10130" w:rsidRPr="00CF3C67" w:rsidTr="00A14421">
        <w:tc>
          <w:tcPr>
            <w:tcW w:w="2723" w:type="dxa"/>
            <w:vAlign w:val="center"/>
          </w:tcPr>
          <w:p w:rsidR="00C10130" w:rsidRPr="00CF3C67" w:rsidRDefault="00B275FD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275FD">
              <w:rPr>
                <w:rFonts w:ascii="Times New Roman" w:eastAsia="Calibri" w:hAnsi="Times New Roman" w:cs="Times New Roman"/>
                <w:b/>
              </w:rPr>
              <w:t>Лепка</w:t>
            </w:r>
          </w:p>
        </w:tc>
        <w:tc>
          <w:tcPr>
            <w:tcW w:w="11198" w:type="dxa"/>
            <w:vAlign w:val="center"/>
          </w:tcPr>
          <w:p w:rsidR="00BD21A8" w:rsidRPr="00BD21A8" w:rsidRDefault="00BD21A8" w:rsidP="00BD21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D21A8">
              <w:rPr>
                <w:rFonts w:ascii="Times New Roman" w:eastAsia="Calibri" w:hAnsi="Times New Roman" w:cs="Times New Roman"/>
              </w:rPr>
              <w:t>Работа пластилином.</w:t>
            </w:r>
          </w:p>
          <w:p w:rsidR="00BD21A8" w:rsidRPr="00BD21A8" w:rsidRDefault="00BD21A8" w:rsidP="00BD21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D21A8">
              <w:rPr>
                <w:rFonts w:ascii="Times New Roman" w:eastAsia="Calibri" w:hAnsi="Times New Roman" w:cs="Times New Roman"/>
              </w:rPr>
              <w:t>Закрепление навыков работы с пластилином: раскатывание прямыми и круговыми движениями между ладонями, сплющивание между ладонями. Закрепление умений отщипывать пальцами кусочки и скатывать мелкие шарики, сгибать столбики с соединением концов, сплетением, защипывать края формы кончиками пальцев (миска, блюдце, корзинка). вытягивать столбик из короткого толстого цилиндра, округлять и заострять концы его, образуя формы: огурец, батон, морковь. Соединяя части, плотно прижимать одну часть к другой.</w:t>
            </w:r>
          </w:p>
          <w:p w:rsidR="00BD21A8" w:rsidRPr="00BD21A8" w:rsidRDefault="00BD21A8" w:rsidP="00BD21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D21A8">
              <w:rPr>
                <w:rFonts w:ascii="Times New Roman" w:eastAsia="Calibri" w:hAnsi="Times New Roman" w:cs="Times New Roman"/>
              </w:rPr>
              <w:lastRenderedPageBreak/>
              <w:t>Лепка из глины и пластилина разными способами: конструктивным – предмет создаётся из отдельных частей; пластическим – лепка из целого куска, когда все части вытягиваются из одного куска глины, пластилина.</w:t>
            </w:r>
          </w:p>
          <w:p w:rsidR="00C10130" w:rsidRPr="00CF3C67" w:rsidRDefault="00BD21A8" w:rsidP="00931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D21A8">
              <w:rPr>
                <w:rFonts w:ascii="Times New Roman" w:eastAsia="Calibri" w:hAnsi="Times New Roman" w:cs="Times New Roman"/>
              </w:rPr>
              <w:t>Лепка из пластилина изделий, имеющих прямоугольную, цилиндрическую, конусообразную и шарообразную форму. Выполнение изделий из одного куска глины, из двух-трёх частей.</w:t>
            </w:r>
          </w:p>
        </w:tc>
        <w:tc>
          <w:tcPr>
            <w:tcW w:w="1276" w:type="dxa"/>
            <w:vAlign w:val="center"/>
          </w:tcPr>
          <w:p w:rsidR="00C10130" w:rsidRPr="00CF3C67" w:rsidRDefault="00B21382" w:rsidP="00CF3C6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</w:tr>
      <w:tr w:rsidR="00B275FD" w:rsidRPr="00CF3C67" w:rsidTr="00A14421">
        <w:tc>
          <w:tcPr>
            <w:tcW w:w="2723" w:type="dxa"/>
            <w:vAlign w:val="center"/>
          </w:tcPr>
          <w:p w:rsidR="00B275FD" w:rsidRPr="00B275FD" w:rsidRDefault="00B275FD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75FD">
              <w:rPr>
                <w:rFonts w:ascii="Times New Roman" w:eastAsia="Calibri" w:hAnsi="Times New Roman" w:cs="Times New Roman"/>
                <w:b/>
              </w:rPr>
              <w:t>Работа с нитками</w:t>
            </w:r>
          </w:p>
        </w:tc>
        <w:tc>
          <w:tcPr>
            <w:tcW w:w="11198" w:type="dxa"/>
            <w:vAlign w:val="center"/>
          </w:tcPr>
          <w:p w:rsidR="00B275FD" w:rsidRPr="00CF3C67" w:rsidRDefault="00BD21A8" w:rsidP="00BD21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D21A8">
              <w:rPr>
                <w:rFonts w:ascii="Times New Roman" w:eastAsia="Calibri" w:hAnsi="Times New Roman" w:cs="Times New Roman"/>
              </w:rPr>
              <w:t>Закрепление навыков работы с нитками: сортировка и наматывание ниток на катушку, клубок, картон, плетение косичек из толстых цветных шнуров или мотков ниток, завязывание узелков на концах, завязывание бантом, шнуровка.</w:t>
            </w:r>
          </w:p>
        </w:tc>
        <w:tc>
          <w:tcPr>
            <w:tcW w:w="1276" w:type="dxa"/>
            <w:vAlign w:val="center"/>
          </w:tcPr>
          <w:p w:rsidR="00B275FD" w:rsidRPr="00CF3C67" w:rsidRDefault="00B21382" w:rsidP="00CF3C6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</w:tbl>
    <w:p w:rsidR="00A14421" w:rsidRDefault="00A14421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421" w:rsidRDefault="00A14421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114C" w:rsidRPr="005038C4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38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изучения предмета – </w:t>
      </w:r>
      <w:r w:rsidR="004B7FFE" w:rsidRPr="005038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Предметно-практические действия</w:t>
      </w:r>
      <w:r w:rsidRPr="005038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TableGrid"/>
        <w:tblW w:w="15169" w:type="dxa"/>
        <w:tblInd w:w="-147" w:type="dxa"/>
        <w:tblLook w:val="04A0" w:firstRow="1" w:lastRow="0" w:firstColumn="1" w:lastColumn="0" w:noHBand="0" w:noVBand="1"/>
      </w:tblPr>
      <w:tblGrid>
        <w:gridCol w:w="5104"/>
        <w:gridCol w:w="4111"/>
        <w:gridCol w:w="2693"/>
        <w:gridCol w:w="3261"/>
      </w:tblGrid>
      <w:tr w:rsidR="00C10130" w:rsidRPr="00F3114C" w:rsidTr="00931556">
        <w:tc>
          <w:tcPr>
            <w:tcW w:w="9215" w:type="dxa"/>
            <w:gridSpan w:val="2"/>
            <w:vAlign w:val="center"/>
          </w:tcPr>
          <w:p w:rsidR="00C10130" w:rsidRPr="00F3114C" w:rsidRDefault="00C10130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Предметные результаты</w:t>
            </w:r>
          </w:p>
        </w:tc>
        <w:tc>
          <w:tcPr>
            <w:tcW w:w="2693" w:type="dxa"/>
            <w:vMerge w:val="restart"/>
            <w:vAlign w:val="center"/>
          </w:tcPr>
          <w:p w:rsidR="00C10130" w:rsidRPr="00F3114C" w:rsidRDefault="00C10130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Метапредметные результаты</w:t>
            </w:r>
          </w:p>
        </w:tc>
        <w:tc>
          <w:tcPr>
            <w:tcW w:w="3261" w:type="dxa"/>
            <w:vMerge w:val="restart"/>
            <w:vAlign w:val="center"/>
          </w:tcPr>
          <w:p w:rsidR="00C10130" w:rsidRPr="00F3114C" w:rsidRDefault="00C10130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Личностные результаты</w:t>
            </w:r>
          </w:p>
        </w:tc>
      </w:tr>
      <w:tr w:rsidR="00C10130" w:rsidRPr="00F3114C" w:rsidTr="00931556">
        <w:tc>
          <w:tcPr>
            <w:tcW w:w="5104" w:type="dxa"/>
            <w:vAlign w:val="center"/>
          </w:tcPr>
          <w:p w:rsidR="00C10130" w:rsidRPr="00F3114C" w:rsidRDefault="00C10130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Ученик научится</w:t>
            </w:r>
          </w:p>
        </w:tc>
        <w:tc>
          <w:tcPr>
            <w:tcW w:w="4111" w:type="dxa"/>
            <w:vAlign w:val="center"/>
          </w:tcPr>
          <w:p w:rsidR="00C10130" w:rsidRPr="00F3114C" w:rsidRDefault="00C10130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Ученик получит возможность научиться</w:t>
            </w:r>
          </w:p>
        </w:tc>
        <w:tc>
          <w:tcPr>
            <w:tcW w:w="2693" w:type="dxa"/>
            <w:vMerge/>
          </w:tcPr>
          <w:p w:rsidR="00C10130" w:rsidRPr="00F3114C" w:rsidRDefault="00C10130" w:rsidP="00F3114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1" w:type="dxa"/>
            <w:vMerge/>
          </w:tcPr>
          <w:p w:rsidR="00C10130" w:rsidRPr="00F3114C" w:rsidRDefault="00C10130" w:rsidP="00F3114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10130" w:rsidRPr="00F3114C" w:rsidTr="00931556">
        <w:tc>
          <w:tcPr>
            <w:tcW w:w="5104" w:type="dxa"/>
          </w:tcPr>
          <w:p w:rsidR="00C10130" w:rsidRPr="00C10130" w:rsidRDefault="00C10130" w:rsidP="00C10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простых действий с предметами и материалами. </w:t>
            </w:r>
          </w:p>
          <w:p w:rsidR="00C10130" w:rsidRPr="00C10130" w:rsidRDefault="00C10130" w:rsidP="00C10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 xml:space="preserve"> Уметь фиксировать взгляд на движущемся предмете и объекте; </w:t>
            </w:r>
          </w:p>
          <w:p w:rsidR="00C10130" w:rsidRPr="00C10130" w:rsidRDefault="00C10130" w:rsidP="00C10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 xml:space="preserve"> Уметь захватывать, перекладывать, удерживать предмет на правой и левой руке; </w:t>
            </w:r>
          </w:p>
          <w:p w:rsidR="00C10130" w:rsidRPr="00C10130" w:rsidRDefault="00C10130" w:rsidP="00C10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 xml:space="preserve"> Рисовать на бумаге, заворачивать в бумагу предметы </w:t>
            </w:r>
          </w:p>
          <w:p w:rsidR="00C10130" w:rsidRPr="00C10130" w:rsidRDefault="00C10130" w:rsidP="00C10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 xml:space="preserve"> Выполнять последовательно организованные движения; </w:t>
            </w:r>
          </w:p>
          <w:p w:rsidR="00C10130" w:rsidRPr="00C10130" w:rsidRDefault="00C10130" w:rsidP="00C10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 xml:space="preserve"> Играть с кубиками, карандашами, палочками и т.д.; </w:t>
            </w:r>
          </w:p>
          <w:p w:rsidR="00C10130" w:rsidRPr="00C10130" w:rsidRDefault="00C10130" w:rsidP="00C10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 xml:space="preserve"> Уметь разрывать полоски бумаги на кусочки с последующим наклеиванием на основу; </w:t>
            </w:r>
          </w:p>
          <w:p w:rsidR="00C10130" w:rsidRPr="00C10130" w:rsidRDefault="00C10130" w:rsidP="00C10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 xml:space="preserve">пальцами, раскатывать пластилин прямыми и круговыми движениям. </w:t>
            </w:r>
          </w:p>
          <w:p w:rsidR="00C10130" w:rsidRPr="00C10130" w:rsidRDefault="00C10130" w:rsidP="00C10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 xml:space="preserve"> Играть с учителем в элементарные сюжетные игры (кукла пришла в домик, села на стул и т.д.); </w:t>
            </w:r>
          </w:p>
          <w:p w:rsidR="00C10130" w:rsidRPr="00F3114C" w:rsidRDefault="00C10130" w:rsidP="00C1013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 xml:space="preserve"> Играть с конструктором. </w:t>
            </w:r>
          </w:p>
        </w:tc>
        <w:tc>
          <w:tcPr>
            <w:tcW w:w="4111" w:type="dxa"/>
          </w:tcPr>
          <w:p w:rsidR="00C10130" w:rsidRPr="00C10130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 xml:space="preserve"> Умение следовать определенному порядку (алгоритму, расписанию) при выполнении предметных действий. </w:t>
            </w:r>
          </w:p>
          <w:p w:rsidR="00C10130" w:rsidRPr="00C10130" w:rsidRDefault="00C10130" w:rsidP="00C10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 xml:space="preserve"> Уметь пересыпать крупы с помощью кулака, стакана; </w:t>
            </w:r>
          </w:p>
          <w:p w:rsidR="00C10130" w:rsidRPr="00C10130" w:rsidRDefault="00C10130" w:rsidP="00C10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 xml:space="preserve"> Уметь пересыпать крупы из одного стакана в другой; </w:t>
            </w:r>
          </w:p>
          <w:p w:rsidR="00C10130" w:rsidRPr="00C10130" w:rsidRDefault="00C10130" w:rsidP="00C10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 xml:space="preserve"> Уметь сортировать крупы (3 вида); </w:t>
            </w:r>
          </w:p>
          <w:p w:rsidR="00C10130" w:rsidRPr="00C10130" w:rsidRDefault="00C10130" w:rsidP="00C10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 xml:space="preserve"> Складывать в банку природный материал, доставать его из банки ложкой (пальцами); </w:t>
            </w:r>
          </w:p>
          <w:p w:rsidR="00B275FD" w:rsidRDefault="00C10130" w:rsidP="00B27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> Разминать пластилин двумя руками, расплющивать его на дощечке, между ладошек, разрывать пластилин на мелкие и большие части, соединять пластилин, отщипывать пластилин</w:t>
            </w:r>
          </w:p>
          <w:p w:rsidR="00C10130" w:rsidRPr="00F3114C" w:rsidRDefault="00B275FD" w:rsidP="005038C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10130">
              <w:rPr>
                <w:rFonts w:ascii="Times New Roman" w:hAnsi="Times New Roman" w:cs="Times New Roman"/>
                <w:sz w:val="24"/>
                <w:szCs w:val="24"/>
              </w:rPr>
              <w:t xml:space="preserve"> Узнавать материалы на ощупь, по звуку; </w:t>
            </w:r>
          </w:p>
        </w:tc>
        <w:tc>
          <w:tcPr>
            <w:tcW w:w="2693" w:type="dxa"/>
          </w:tcPr>
          <w:p w:rsidR="005038C4" w:rsidRPr="005038C4" w:rsidRDefault="005038C4" w:rsidP="00503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C4">
              <w:rPr>
                <w:rFonts w:ascii="Times New Roman" w:hAnsi="Times New Roman" w:cs="Times New Roman"/>
                <w:sz w:val="24"/>
                <w:szCs w:val="24"/>
              </w:rPr>
              <w:t>1) представление о многообразии окружающих предметов и материалов;</w:t>
            </w:r>
          </w:p>
          <w:p w:rsidR="005038C4" w:rsidRPr="005038C4" w:rsidRDefault="005038C4" w:rsidP="00503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C4">
              <w:rPr>
                <w:rFonts w:ascii="Times New Roman" w:hAnsi="Times New Roman" w:cs="Times New Roman"/>
                <w:sz w:val="24"/>
                <w:szCs w:val="24"/>
              </w:rPr>
              <w:t>2) знание об основных свойствах предметов и материалов;</w:t>
            </w:r>
          </w:p>
          <w:p w:rsidR="005038C4" w:rsidRPr="005038C4" w:rsidRDefault="005038C4" w:rsidP="00503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C4">
              <w:rPr>
                <w:rFonts w:ascii="Times New Roman" w:hAnsi="Times New Roman" w:cs="Times New Roman"/>
                <w:sz w:val="24"/>
                <w:szCs w:val="24"/>
              </w:rPr>
              <w:t>3) осуществление разнообразной деятельности с изучаемыми предметами и материалами;</w:t>
            </w:r>
          </w:p>
          <w:p w:rsidR="00C10130" w:rsidRPr="00F3114C" w:rsidRDefault="003F3CBB" w:rsidP="005038C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5038C4">
              <w:rPr>
                <w:rFonts w:ascii="Times New Roman" w:hAnsi="Times New Roman" w:cs="Times New Roman"/>
                <w:sz w:val="24"/>
                <w:szCs w:val="24"/>
              </w:rPr>
              <w:t>4) формирование</w:t>
            </w:r>
            <w:r w:rsidR="005038C4" w:rsidRPr="005038C4">
              <w:rPr>
                <w:rFonts w:ascii="Times New Roman" w:hAnsi="Times New Roman" w:cs="Times New Roman"/>
                <w:sz w:val="24"/>
                <w:szCs w:val="24"/>
              </w:rPr>
              <w:t xml:space="preserve"> умения классифицировать предметы и материалы по группам.</w:t>
            </w:r>
          </w:p>
        </w:tc>
        <w:tc>
          <w:tcPr>
            <w:tcW w:w="3261" w:type="dxa"/>
          </w:tcPr>
          <w:p w:rsidR="00C10130" w:rsidRPr="005770AA" w:rsidRDefault="00C10130" w:rsidP="005770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770AA">
              <w:rPr>
                <w:rFonts w:ascii="Times New Roman" w:hAnsi="Times New Roman" w:cs="Times New Roman"/>
                <w:sz w:val="24"/>
              </w:rPr>
              <w:t> Формирование интереса к обучению, труду предметному рукотворному миру;</w:t>
            </w:r>
          </w:p>
          <w:p w:rsidR="00C10130" w:rsidRPr="005770AA" w:rsidRDefault="00C10130" w:rsidP="005770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770AA">
              <w:rPr>
                <w:rFonts w:ascii="Times New Roman" w:hAnsi="Times New Roman" w:cs="Times New Roman"/>
                <w:sz w:val="24"/>
              </w:rPr>
              <w:t> Овладение элементарными навыками предметно-практической деятельности как необходимой основой для</w:t>
            </w:r>
          </w:p>
          <w:p w:rsidR="00C10130" w:rsidRPr="005770AA" w:rsidRDefault="00C10130" w:rsidP="005770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770AA">
              <w:rPr>
                <w:rFonts w:ascii="Times New Roman" w:hAnsi="Times New Roman" w:cs="Times New Roman"/>
                <w:sz w:val="24"/>
              </w:rPr>
              <w:t>самообслуживания, коммуникации, изобразительной, бытовой и трудовой деятельности;</w:t>
            </w:r>
          </w:p>
          <w:p w:rsidR="00C10130" w:rsidRPr="005770AA" w:rsidRDefault="00C10130" w:rsidP="005770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770AA">
              <w:rPr>
                <w:rFonts w:ascii="Times New Roman" w:hAnsi="Times New Roman" w:cs="Times New Roman"/>
                <w:sz w:val="24"/>
              </w:rPr>
              <w:t> Опыт конструктивного взаимодействия с взрослыми и сверстниками;</w:t>
            </w:r>
          </w:p>
          <w:p w:rsidR="00C10130" w:rsidRPr="00F3114C" w:rsidRDefault="00C10130" w:rsidP="005770A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5770AA">
              <w:rPr>
                <w:rFonts w:ascii="Times New Roman" w:hAnsi="Times New Roman" w:cs="Times New Roman"/>
                <w:sz w:val="24"/>
              </w:rPr>
              <w:t> Умение взаимодействовать в группе в процессе учебной, игровой, других видах доступной деятельности.</w:t>
            </w:r>
          </w:p>
        </w:tc>
      </w:tr>
    </w:tbl>
    <w:p w:rsidR="00CF3C67" w:rsidRDefault="00CF3C67" w:rsidP="00F3114C">
      <w:pPr>
        <w:spacing w:after="0" w:line="240" w:lineRule="auto"/>
        <w:jc w:val="center"/>
        <w:rPr>
          <w:rFonts w:ascii="Times New Roman" w:hAnsi="Times New Roman" w:cs="Times New Roman"/>
        </w:rPr>
        <w:sectPr w:rsidR="00CF3C67" w:rsidSect="00A14421">
          <w:pgSz w:w="16838" w:h="11906" w:orient="landscape"/>
          <w:pgMar w:top="1418" w:right="1134" w:bottom="709" w:left="1134" w:header="709" w:footer="709" w:gutter="0"/>
          <w:cols w:space="708"/>
          <w:docGrid w:linePitch="360"/>
        </w:sectPr>
      </w:pPr>
    </w:p>
    <w:p w:rsidR="00F3114C" w:rsidRPr="006829C9" w:rsidRDefault="00F3114C" w:rsidP="00F311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829C9">
        <w:rPr>
          <w:rFonts w:ascii="Times New Roman" w:hAnsi="Times New Roman" w:cs="Times New Roman"/>
          <w:b/>
          <w:sz w:val="24"/>
        </w:rPr>
        <w:lastRenderedPageBreak/>
        <w:t xml:space="preserve">Календарно-тематическое планирование по предмету </w:t>
      </w:r>
      <w:r w:rsidR="004B7FFE" w:rsidRPr="006829C9">
        <w:rPr>
          <w:rFonts w:ascii="Times New Roman" w:hAnsi="Times New Roman" w:cs="Times New Roman"/>
          <w:b/>
          <w:sz w:val="24"/>
        </w:rPr>
        <w:t>«Предметно-практические действия»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TableGrid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5812"/>
        <w:gridCol w:w="856"/>
        <w:gridCol w:w="1128"/>
        <w:gridCol w:w="1134"/>
        <w:gridCol w:w="5954"/>
      </w:tblGrid>
      <w:tr w:rsidR="00267F3C" w:rsidTr="00C10130">
        <w:tc>
          <w:tcPr>
            <w:tcW w:w="568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№</w:t>
            </w:r>
          </w:p>
        </w:tc>
        <w:tc>
          <w:tcPr>
            <w:tcW w:w="5812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Изучаемый раздел, тема урока</w:t>
            </w:r>
          </w:p>
        </w:tc>
        <w:tc>
          <w:tcPr>
            <w:tcW w:w="856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Количество часов</w:t>
            </w:r>
          </w:p>
        </w:tc>
        <w:tc>
          <w:tcPr>
            <w:tcW w:w="2262" w:type="dxa"/>
            <w:gridSpan w:val="2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Календарные сроки</w:t>
            </w:r>
          </w:p>
        </w:tc>
        <w:tc>
          <w:tcPr>
            <w:tcW w:w="5954" w:type="dxa"/>
            <w:vMerge w:val="restart"/>
            <w:vAlign w:val="center"/>
          </w:tcPr>
          <w:p w:rsidR="00267F3C" w:rsidRDefault="00267F3C" w:rsidP="00CF3C67">
            <w:pPr>
              <w:jc w:val="center"/>
              <w:rPr>
                <w:rFonts w:ascii="Times New Roman" w:hAnsi="Times New Roman" w:cs="Times New Roman"/>
              </w:rPr>
            </w:pPr>
            <w:r w:rsidRPr="00CF3C67">
              <w:rPr>
                <w:rFonts w:ascii="Times New Roman" w:hAnsi="Times New Roman" w:cs="Times New Roman"/>
              </w:rPr>
              <w:t>Основные виды учебной деятельности учащихся</w:t>
            </w:r>
          </w:p>
        </w:tc>
      </w:tr>
      <w:tr w:rsidR="00267F3C" w:rsidTr="00C10130">
        <w:tc>
          <w:tcPr>
            <w:tcW w:w="568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12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6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28" w:type="dxa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Планируемые сроки</w:t>
            </w:r>
          </w:p>
        </w:tc>
        <w:tc>
          <w:tcPr>
            <w:tcW w:w="1134" w:type="dxa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Фактические сроки</w:t>
            </w:r>
          </w:p>
        </w:tc>
        <w:tc>
          <w:tcPr>
            <w:tcW w:w="5954" w:type="dxa"/>
            <w:vMerge/>
          </w:tcPr>
          <w:p w:rsidR="00267F3C" w:rsidRDefault="00267F3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4C" w:rsidTr="00C10130">
        <w:tc>
          <w:tcPr>
            <w:tcW w:w="568" w:type="dxa"/>
          </w:tcPr>
          <w:p w:rsidR="00267F3C" w:rsidRPr="00267F3C" w:rsidRDefault="00267F3C" w:rsidP="00267F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F3114C" w:rsidRPr="00CD5C7F" w:rsidRDefault="00CD5C7F" w:rsidP="00CD5C7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5C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четверть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(18 часов)</w:t>
            </w:r>
          </w:p>
        </w:tc>
        <w:tc>
          <w:tcPr>
            <w:tcW w:w="856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</w:tcPr>
          <w:p w:rsidR="00F3114C" w:rsidRPr="005770AA" w:rsidRDefault="00F3114C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C7F" w:rsidTr="00C10130">
        <w:tc>
          <w:tcPr>
            <w:tcW w:w="568" w:type="dxa"/>
          </w:tcPr>
          <w:p w:rsidR="00CD5C7F" w:rsidRPr="00267F3C" w:rsidRDefault="00CD5C7F" w:rsidP="00267F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D5C7F" w:rsidRPr="00992A38" w:rsidRDefault="00992A38" w:rsidP="00CD5C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3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6" w:type="dxa"/>
          </w:tcPr>
          <w:p w:rsidR="00CD5C7F" w:rsidRPr="00D2669C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CD5C7F" w:rsidRPr="00D2669C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5C7F" w:rsidRPr="00D2669C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D5C7F" w:rsidRPr="005770AA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0AA" w:rsidTr="00C10130">
        <w:tc>
          <w:tcPr>
            <w:tcW w:w="568" w:type="dxa"/>
          </w:tcPr>
          <w:p w:rsidR="005770AA" w:rsidRPr="00267F3C" w:rsidRDefault="005770AA" w:rsidP="005770AA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D2669C" w:rsidRDefault="005770AA" w:rsidP="00577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38">
              <w:rPr>
                <w:rFonts w:ascii="Times New Roman" w:hAnsi="Times New Roman" w:cs="Times New Roman"/>
                <w:sz w:val="24"/>
                <w:szCs w:val="24"/>
              </w:rPr>
              <w:t>Пальчиковые игры и упражнения.</w:t>
            </w:r>
          </w:p>
        </w:tc>
        <w:tc>
          <w:tcPr>
            <w:tcW w:w="856" w:type="dxa"/>
            <w:vAlign w:val="center"/>
          </w:tcPr>
          <w:p w:rsidR="005770AA" w:rsidRPr="00D2669C" w:rsidRDefault="00C10130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0AA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образцу и по показу учителя.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38">
              <w:rPr>
                <w:rFonts w:ascii="Times New Roman" w:hAnsi="Times New Roman" w:cs="Times New Roman"/>
                <w:sz w:val="24"/>
                <w:szCs w:val="24"/>
              </w:rPr>
              <w:t>Пальчиковые игры и упражнения.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0AA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образцу и по показу учителя.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38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по форме, цвету, величине.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0AA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образцу и по показу учителя.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38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по форме, цвету, величине.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0AA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образцу и по показу учителя.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38">
              <w:rPr>
                <w:rFonts w:ascii="Times New Roman" w:hAnsi="Times New Roman" w:cs="Times New Roman"/>
                <w:sz w:val="24"/>
                <w:szCs w:val="24"/>
              </w:rPr>
              <w:t>Упражнения с массажными шариками.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0AA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образцу и по показу учителя.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38">
              <w:rPr>
                <w:rFonts w:ascii="Times New Roman" w:hAnsi="Times New Roman" w:cs="Times New Roman"/>
                <w:sz w:val="24"/>
                <w:szCs w:val="24"/>
              </w:rPr>
              <w:t>Упражнения с прищепками.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0AA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образцу и по показу учителя.</w:t>
            </w:r>
          </w:p>
        </w:tc>
      </w:tr>
      <w:tr w:rsidR="00EB10D3" w:rsidTr="00C10130">
        <w:tc>
          <w:tcPr>
            <w:tcW w:w="568" w:type="dxa"/>
          </w:tcPr>
          <w:p w:rsidR="00EB10D3" w:rsidRPr="00EB10D3" w:rsidRDefault="00EB10D3" w:rsidP="00EB10D3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EB10D3" w:rsidRPr="00EB10D3" w:rsidRDefault="00EB10D3" w:rsidP="00EB1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Дидактические игры</w:t>
            </w:r>
          </w:p>
        </w:tc>
        <w:tc>
          <w:tcPr>
            <w:tcW w:w="856" w:type="dxa"/>
            <w:vAlign w:val="center"/>
          </w:tcPr>
          <w:p w:rsidR="00EB10D3" w:rsidRPr="00D2669C" w:rsidRDefault="00EB10D3" w:rsidP="00EB1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EB10D3" w:rsidRDefault="00EB10D3" w:rsidP="00EB1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0D3" w:rsidRPr="00D2669C" w:rsidRDefault="00EB10D3" w:rsidP="00EB1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B10D3" w:rsidRPr="005770AA" w:rsidRDefault="00EB10D3" w:rsidP="00EB1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  <w:bookmarkStart w:id="0" w:name="_GoBack" w:colFirst="1" w:colLast="1"/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«Лото».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rPr>
                <w:rFonts w:ascii="Times New Roman" w:hAnsi="Times New Roman" w:cs="Times New Roman"/>
                <w:sz w:val="24"/>
              </w:rPr>
            </w:pPr>
            <w:r w:rsidRPr="005770AA">
              <w:rPr>
                <w:rFonts w:ascii="Times New Roman" w:hAnsi="Times New Roman" w:cs="Times New Roman"/>
                <w:sz w:val="24"/>
              </w:rPr>
              <w:t>Выполнение действий по образцу и по показу учителя.</w:t>
            </w:r>
          </w:p>
        </w:tc>
      </w:tr>
      <w:bookmarkEnd w:id="0"/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«Лото».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rPr>
                <w:rFonts w:ascii="Times New Roman" w:hAnsi="Times New Roman" w:cs="Times New Roman"/>
                <w:sz w:val="24"/>
              </w:rPr>
            </w:pPr>
            <w:r w:rsidRPr="005770AA">
              <w:rPr>
                <w:rFonts w:ascii="Times New Roman" w:hAnsi="Times New Roman" w:cs="Times New Roman"/>
                <w:sz w:val="24"/>
              </w:rPr>
              <w:t>Выполнение действий по образцу и по показу учителя.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«Разложи в ряд».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rPr>
                <w:rFonts w:ascii="Times New Roman" w:hAnsi="Times New Roman" w:cs="Times New Roman"/>
                <w:sz w:val="24"/>
              </w:rPr>
            </w:pPr>
            <w:r w:rsidRPr="005770AA">
              <w:rPr>
                <w:rFonts w:ascii="Times New Roman" w:hAnsi="Times New Roman" w:cs="Times New Roman"/>
                <w:sz w:val="24"/>
              </w:rPr>
              <w:t>Выполнение действий по образцу и по показу учителя.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«Что лишнее».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rPr>
                <w:rFonts w:ascii="Times New Roman" w:hAnsi="Times New Roman" w:cs="Times New Roman"/>
                <w:sz w:val="24"/>
              </w:rPr>
            </w:pPr>
            <w:r w:rsidRPr="005770AA">
              <w:rPr>
                <w:rFonts w:ascii="Times New Roman" w:hAnsi="Times New Roman" w:cs="Times New Roman"/>
                <w:sz w:val="24"/>
              </w:rPr>
              <w:t>Выполнение действий по образцу и по показу учителя.</w:t>
            </w:r>
          </w:p>
        </w:tc>
      </w:tr>
      <w:tr w:rsidR="00EB10D3" w:rsidTr="00C10130">
        <w:tc>
          <w:tcPr>
            <w:tcW w:w="568" w:type="dxa"/>
          </w:tcPr>
          <w:p w:rsidR="00EB10D3" w:rsidRPr="00EB10D3" w:rsidRDefault="00EB10D3" w:rsidP="00EB10D3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EB10D3" w:rsidRPr="00EB10D3" w:rsidRDefault="00EB10D3" w:rsidP="00EB1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b/>
                <w:sz w:val="24"/>
                <w:szCs w:val="24"/>
              </w:rPr>
              <w:t>Элементарное конструирование</w:t>
            </w:r>
          </w:p>
        </w:tc>
        <w:tc>
          <w:tcPr>
            <w:tcW w:w="856" w:type="dxa"/>
            <w:vAlign w:val="center"/>
          </w:tcPr>
          <w:p w:rsidR="00EB10D3" w:rsidRPr="00D2669C" w:rsidRDefault="00EB10D3" w:rsidP="00EB1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EB10D3" w:rsidRDefault="00EB10D3" w:rsidP="00EB1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0D3" w:rsidRPr="00D2669C" w:rsidRDefault="00EB10D3" w:rsidP="00EB1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B10D3" w:rsidRPr="005770AA" w:rsidRDefault="00EB10D3" w:rsidP="00EB1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Работа с счетными палочками. Складывание фигур и узоров по образцу.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Работа с счетными палочками. Складывание фигур и узоров по образцу.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Складывание разрезных картинок из 2-6 частей. Фрукты.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Складывание разрезных картинок из 2-6 частей. Овощи.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 xml:space="preserve">Складывание простых крупных пазлов с опорой на образец. 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EB10D3" w:rsidTr="00C10130">
        <w:tc>
          <w:tcPr>
            <w:tcW w:w="568" w:type="dxa"/>
          </w:tcPr>
          <w:p w:rsidR="00EB10D3" w:rsidRPr="00EB10D3" w:rsidRDefault="00EB10D3" w:rsidP="00EB10D3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EB10D3" w:rsidRPr="00EB10D3" w:rsidRDefault="00EB10D3" w:rsidP="00EB1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мозаикой</w:t>
            </w:r>
          </w:p>
        </w:tc>
        <w:tc>
          <w:tcPr>
            <w:tcW w:w="856" w:type="dxa"/>
            <w:vAlign w:val="center"/>
          </w:tcPr>
          <w:p w:rsidR="00EB10D3" w:rsidRPr="00D2669C" w:rsidRDefault="00EB10D3" w:rsidP="00EB1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EB10D3" w:rsidRDefault="00EB10D3" w:rsidP="00EB1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10D3" w:rsidRPr="00D2669C" w:rsidRDefault="00EB10D3" w:rsidP="00EB1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B10D3" w:rsidRPr="005770AA" w:rsidRDefault="00EB10D3" w:rsidP="00EB1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Выкладывание «чередующихся рядов» из деталей двух цветов.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Выкладывание «чередующихся рядов» из деталей двух цветов.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Выкладывание «чередующихся рядов» из деталей трех цветов.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5770AA" w:rsidTr="00C10130">
        <w:tc>
          <w:tcPr>
            <w:tcW w:w="568" w:type="dxa"/>
          </w:tcPr>
          <w:p w:rsidR="005770AA" w:rsidRPr="00D2669C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D2669C" w:rsidRDefault="005770AA" w:rsidP="005770A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6C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четверть (14 часов)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0AA" w:rsidTr="00C10130">
        <w:tc>
          <w:tcPr>
            <w:tcW w:w="568" w:type="dxa"/>
          </w:tcPr>
          <w:p w:rsidR="005770AA" w:rsidRPr="00D2669C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EB10D3" w:rsidRDefault="005770AA" w:rsidP="00577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Вишни, сливы.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Морковь, огурец.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Лепка изученных букв по образцу.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5770AA" w:rsidTr="00C10130">
        <w:tc>
          <w:tcPr>
            <w:tcW w:w="568" w:type="dxa"/>
          </w:tcPr>
          <w:p w:rsidR="005770AA" w:rsidRPr="00EB10D3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EB10D3" w:rsidRDefault="005770AA" w:rsidP="00577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бумагой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Работа с бумагой. Свойства. Приёмы работы.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Аппликация «Осенние листочки».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Овощи. Фрукты.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Дом с крышей.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5770AA" w:rsidTr="00C10130">
        <w:tc>
          <w:tcPr>
            <w:tcW w:w="568" w:type="dxa"/>
          </w:tcPr>
          <w:p w:rsidR="005770AA" w:rsidRPr="00EB10D3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EB10D3" w:rsidRDefault="005770AA" w:rsidP="00577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Работа с тренажерами на развитие ручной умелости (шнуровка).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Работа с тренажерами на развитие ручной умелости (шнуровка).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Работа с тренажерами на развитие ручной умелости(молнии).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sz w:val="24"/>
                <w:szCs w:val="24"/>
              </w:rPr>
              <w:t>Работа с тренажерами на развитие ручной умелости(пуговицы).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5770AA" w:rsidTr="00C10130">
        <w:tc>
          <w:tcPr>
            <w:tcW w:w="568" w:type="dxa"/>
          </w:tcPr>
          <w:p w:rsidR="005770AA" w:rsidRPr="00EB10D3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EB10D3" w:rsidRDefault="005770AA" w:rsidP="00577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0D3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Дидактические игры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«Что лишнее».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«Посмотри и запомни».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«Что спрятали?».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5770AA" w:rsidTr="00C10130">
        <w:tc>
          <w:tcPr>
            <w:tcW w:w="568" w:type="dxa"/>
          </w:tcPr>
          <w:p w:rsidR="005770AA" w:rsidRPr="007B025D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D2669C" w:rsidRDefault="005770AA" w:rsidP="00577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2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четверть (19 часов)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0AA" w:rsidTr="00C10130">
        <w:tc>
          <w:tcPr>
            <w:tcW w:w="568" w:type="dxa"/>
          </w:tcPr>
          <w:p w:rsidR="005770AA" w:rsidRPr="007B025D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6829C9" w:rsidRDefault="005770AA" w:rsidP="00577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Элементарное конструирование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Складывание букв из счетных палочек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25D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Складывание букв из счетных палочек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Конструирование из геометрических фигур.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Конструирование из геометрических фигур.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5770AA" w:rsidTr="00C10130">
        <w:tc>
          <w:tcPr>
            <w:tcW w:w="568" w:type="dxa"/>
          </w:tcPr>
          <w:p w:rsidR="005770AA" w:rsidRPr="006829C9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6829C9" w:rsidRDefault="005770AA" w:rsidP="00577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мозаикой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Выкладывание «чередующихся рядов» трех цветов.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Выкладывание «чередующихся рядов» трех цветов.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Выкладывание узоров по показу и по образцу.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Выкладывание узоров по показу и по образцу.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5770AA" w:rsidTr="00C10130">
        <w:tc>
          <w:tcPr>
            <w:tcW w:w="568" w:type="dxa"/>
          </w:tcPr>
          <w:p w:rsidR="005770AA" w:rsidRPr="006829C9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6829C9" w:rsidRDefault="005770AA" w:rsidP="00577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бумагой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Аппликация методом обрыва «Геометрические фигуры».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Многоэтажный дом с окнами.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Флажки.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Ёлочка.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5770AA" w:rsidTr="00C10130">
        <w:tc>
          <w:tcPr>
            <w:tcW w:w="568" w:type="dxa"/>
          </w:tcPr>
          <w:p w:rsidR="005770AA" w:rsidRPr="006829C9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6829C9" w:rsidRDefault="005770AA" w:rsidP="00577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нитками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Наматывание ниток на карандаш.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Наматывание ниток на игрушку.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5770AA" w:rsidTr="00C10130">
        <w:tc>
          <w:tcPr>
            <w:tcW w:w="568" w:type="dxa"/>
          </w:tcPr>
          <w:p w:rsidR="005770AA" w:rsidRPr="006829C9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6829C9" w:rsidRDefault="005770AA" w:rsidP="00577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Работа с тренажерами на развитие ручной умелости (шнуровка).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Работа с тренажерами на развитие ручной умелости (шнуровка).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Складывание разрезных картинок из 4-8 частей.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Складывание разрезных картинок из 4-8 частей.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Складывание разрезных картинок из 4-8 частей.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5770AA" w:rsidTr="00C10130">
        <w:tc>
          <w:tcPr>
            <w:tcW w:w="568" w:type="dxa"/>
          </w:tcPr>
          <w:p w:rsidR="005770AA" w:rsidRPr="007B025D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D2669C" w:rsidRDefault="005770AA" w:rsidP="00577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2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четверть (16 часов)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0AA" w:rsidTr="00C10130">
        <w:tc>
          <w:tcPr>
            <w:tcW w:w="568" w:type="dxa"/>
          </w:tcPr>
          <w:p w:rsidR="005770AA" w:rsidRPr="007B025D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6829C9" w:rsidRDefault="005770AA" w:rsidP="00577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Элементарное конструирование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Складывание из счетных палочек «Грузовая машина».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Складывание букв из счетных палочек.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Постройки из строительного материала по показу и образцу.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5770AA" w:rsidTr="00C10130">
        <w:tc>
          <w:tcPr>
            <w:tcW w:w="568" w:type="dxa"/>
          </w:tcPr>
          <w:p w:rsidR="005770AA" w:rsidRPr="006829C9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6829C9" w:rsidRDefault="005770AA" w:rsidP="00577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бумагой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Изученные буквы.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Изученные цифры.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5770AA" w:rsidTr="00C10130">
        <w:tc>
          <w:tcPr>
            <w:tcW w:w="568" w:type="dxa"/>
          </w:tcPr>
          <w:p w:rsidR="005770AA" w:rsidRPr="006829C9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6829C9" w:rsidRDefault="005770AA" w:rsidP="00577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нитками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Сматывание ниток в клубок.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Плетение косичек из толстых цветных шнуров.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Плетение косичек из толстых цветных шнуров.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5770AA" w:rsidTr="00C10130">
        <w:tc>
          <w:tcPr>
            <w:tcW w:w="568" w:type="dxa"/>
          </w:tcPr>
          <w:p w:rsidR="005770AA" w:rsidRPr="006829C9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6829C9" w:rsidRDefault="005770AA" w:rsidP="00577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по форме, цвету, величине.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Упражнения с массажными шариками, с прищепками.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5770AA" w:rsidTr="00C10130">
        <w:tc>
          <w:tcPr>
            <w:tcW w:w="568" w:type="dxa"/>
          </w:tcPr>
          <w:p w:rsidR="005770AA" w:rsidRPr="006829C9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6829C9" w:rsidRDefault="005770AA" w:rsidP="00577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Элементарное конструирование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Складывание фигур и узоров по образцу.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jc w:val="both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Складывание фигур и узоров по образцу.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jc w:val="both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Постройки из строительного материала по показу и образцу.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5770AA" w:rsidRDefault="00C10130" w:rsidP="00C10130">
            <w:pPr>
              <w:pStyle w:val="Default"/>
              <w:jc w:val="both"/>
              <w:rPr>
                <w:szCs w:val="28"/>
              </w:rPr>
            </w:pPr>
            <w:r w:rsidRPr="005770AA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5770AA" w:rsidTr="00C10130">
        <w:tc>
          <w:tcPr>
            <w:tcW w:w="568" w:type="dxa"/>
          </w:tcPr>
          <w:p w:rsidR="005770AA" w:rsidRPr="006829C9" w:rsidRDefault="005770AA" w:rsidP="005770AA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770AA" w:rsidRPr="006829C9" w:rsidRDefault="005770AA" w:rsidP="005770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бумагой</w:t>
            </w:r>
          </w:p>
        </w:tc>
        <w:tc>
          <w:tcPr>
            <w:tcW w:w="856" w:type="dxa"/>
            <w:vAlign w:val="center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70AA" w:rsidRPr="00D2669C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770AA" w:rsidRPr="005770AA" w:rsidRDefault="005770AA" w:rsidP="0057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Простые поделки оригами.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C10130" w:rsidRDefault="00C10130" w:rsidP="00C10130">
            <w:pPr>
              <w:pStyle w:val="Default"/>
              <w:rPr>
                <w:szCs w:val="28"/>
              </w:rPr>
            </w:pPr>
            <w:r w:rsidRPr="00C10130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Простые поделки оригами.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C10130" w:rsidRDefault="00C10130" w:rsidP="00C10130">
            <w:pPr>
              <w:pStyle w:val="Default"/>
              <w:rPr>
                <w:szCs w:val="28"/>
              </w:rPr>
            </w:pPr>
            <w:r w:rsidRPr="00C10130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  <w:tr w:rsidR="00C10130" w:rsidTr="00C10130">
        <w:tc>
          <w:tcPr>
            <w:tcW w:w="568" w:type="dxa"/>
          </w:tcPr>
          <w:p w:rsidR="00C10130" w:rsidRPr="00267F3C" w:rsidRDefault="00C10130" w:rsidP="00C1013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C10130" w:rsidRPr="00D2669C" w:rsidRDefault="00C10130" w:rsidP="00C10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9C9">
              <w:rPr>
                <w:rFonts w:ascii="Times New Roman" w:hAnsi="Times New Roman" w:cs="Times New Roman"/>
                <w:sz w:val="24"/>
                <w:szCs w:val="24"/>
              </w:rPr>
              <w:t>Простые поделки оригами.</w:t>
            </w:r>
          </w:p>
        </w:tc>
        <w:tc>
          <w:tcPr>
            <w:tcW w:w="856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134" w:type="dxa"/>
          </w:tcPr>
          <w:p w:rsidR="00C10130" w:rsidRPr="00D2669C" w:rsidRDefault="00C10130" w:rsidP="00C10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0130" w:rsidRPr="00C10130" w:rsidRDefault="00C10130" w:rsidP="00C10130">
            <w:pPr>
              <w:pStyle w:val="Default"/>
              <w:rPr>
                <w:szCs w:val="28"/>
              </w:rPr>
            </w:pPr>
            <w:r w:rsidRPr="00C10130">
              <w:rPr>
                <w:szCs w:val="28"/>
              </w:rPr>
              <w:t xml:space="preserve">Выполнение действий по образцу и по показу учителя. </w:t>
            </w:r>
          </w:p>
        </w:tc>
      </w:tr>
    </w:tbl>
    <w:p w:rsidR="00F3114C" w:rsidRPr="00F3114C" w:rsidRDefault="00F3114C" w:rsidP="00F3114C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F3114C" w:rsidRPr="00F3114C" w:rsidSect="007B025D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23A4D"/>
    <w:multiLevelType w:val="hybridMultilevel"/>
    <w:tmpl w:val="A370B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F01B7"/>
    <w:multiLevelType w:val="hybridMultilevel"/>
    <w:tmpl w:val="E8140B3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510F7EAD"/>
    <w:multiLevelType w:val="hybridMultilevel"/>
    <w:tmpl w:val="3C98F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2FD"/>
    <w:rsid w:val="00042B67"/>
    <w:rsid w:val="000E060F"/>
    <w:rsid w:val="00267F3C"/>
    <w:rsid w:val="002948B9"/>
    <w:rsid w:val="002E7F2E"/>
    <w:rsid w:val="003F3CBB"/>
    <w:rsid w:val="004B7FFE"/>
    <w:rsid w:val="004E52FD"/>
    <w:rsid w:val="005038C4"/>
    <w:rsid w:val="005770AA"/>
    <w:rsid w:val="006829C9"/>
    <w:rsid w:val="007B025D"/>
    <w:rsid w:val="008E6C8F"/>
    <w:rsid w:val="00931556"/>
    <w:rsid w:val="00992A38"/>
    <w:rsid w:val="00A14421"/>
    <w:rsid w:val="00A84A16"/>
    <w:rsid w:val="00B21382"/>
    <w:rsid w:val="00B275FD"/>
    <w:rsid w:val="00BD21A8"/>
    <w:rsid w:val="00C10130"/>
    <w:rsid w:val="00C34864"/>
    <w:rsid w:val="00CD5C7F"/>
    <w:rsid w:val="00CF3C67"/>
    <w:rsid w:val="00D2669C"/>
    <w:rsid w:val="00EB10D3"/>
    <w:rsid w:val="00EC5F07"/>
    <w:rsid w:val="00F3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8718E-4437-4056-9E27-D2907D8C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1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7F3C"/>
    <w:pPr>
      <w:ind w:left="720"/>
      <w:contextualSpacing/>
    </w:pPr>
  </w:style>
  <w:style w:type="paragraph" w:customStyle="1" w:styleId="Default">
    <w:name w:val="Default"/>
    <w:rsid w:val="005770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8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9BC24-0BEB-49AC-8C3D-30A279AAE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2123</Words>
  <Characters>12106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2020-09-15T08:22:00Z</cp:lastPrinted>
  <dcterms:created xsi:type="dcterms:W3CDTF">2020-08-30T14:12:00Z</dcterms:created>
  <dcterms:modified xsi:type="dcterms:W3CDTF">2020-09-22T09:09:00Z</dcterms:modified>
</cp:coreProperties>
</file>